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2F3" w:rsidRPr="00EB42F3" w:rsidRDefault="00EB42F3" w:rsidP="00EB42F3">
      <w:pPr>
        <w:autoSpaceDE w:val="0"/>
        <w:autoSpaceDN w:val="0"/>
        <w:adjustRightInd w:val="0"/>
        <w:jc w:val="right"/>
        <w:rPr>
          <w:i/>
          <w:sz w:val="20"/>
        </w:rPr>
      </w:pPr>
      <w:r w:rsidRPr="00EB42F3">
        <w:rPr>
          <w:i/>
          <w:sz w:val="20"/>
        </w:rPr>
        <w:t>Приложение №1 к документации об аукционе</w:t>
      </w:r>
    </w:p>
    <w:p w:rsidR="00EB42F3" w:rsidRDefault="00EB42F3" w:rsidP="00BB1088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BB1088" w:rsidRPr="002C124E" w:rsidRDefault="00BB1088" w:rsidP="00BB108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ДОГОВОР</w:t>
      </w:r>
    </w:p>
    <w:p w:rsidR="00BB1088" w:rsidRPr="002C124E" w:rsidRDefault="00BB1088" w:rsidP="00BB108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на осуществление торговой деятельности (оказание услуг)</w:t>
      </w:r>
    </w:p>
    <w:p w:rsidR="00BB1088" w:rsidRPr="002C124E" w:rsidRDefault="00BB1088" w:rsidP="00BB108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в нестационарном торговом объекте, в том числе в объекте</w:t>
      </w:r>
    </w:p>
    <w:p w:rsidR="00BB1088" w:rsidRPr="002C124E" w:rsidRDefault="00BB1088" w:rsidP="00BB108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по оказанию услуг</w:t>
      </w:r>
    </w:p>
    <w:p w:rsidR="00BB1088" w:rsidRPr="002C124E" w:rsidRDefault="00BB1088" w:rsidP="00BB1088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</w:p>
    <w:p w:rsidR="00205D9E" w:rsidRPr="002C124E" w:rsidRDefault="00205D9E" w:rsidP="00BB1088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22752" w:rsidRPr="002C124E" w:rsidTr="00522752">
        <w:tc>
          <w:tcPr>
            <w:tcW w:w="4785" w:type="dxa"/>
          </w:tcPr>
          <w:p w:rsidR="00BB1088" w:rsidRPr="002C124E" w:rsidRDefault="00BB1088" w:rsidP="00BB108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</w:rPr>
              <w:t>г. Тверь</w:t>
            </w:r>
            <w:bookmarkStart w:id="0" w:name="_GoBack"/>
            <w:bookmarkEnd w:id="0"/>
          </w:p>
        </w:tc>
        <w:tc>
          <w:tcPr>
            <w:tcW w:w="4786" w:type="dxa"/>
          </w:tcPr>
          <w:p w:rsidR="00BB1088" w:rsidRPr="002C124E" w:rsidRDefault="00BB1088" w:rsidP="00BB1088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</w:rPr>
              <w:t>«____» ___________ 20___ г.</w:t>
            </w:r>
          </w:p>
          <w:p w:rsidR="00BB1088" w:rsidRPr="002C124E" w:rsidRDefault="00BB1088" w:rsidP="00BB108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B1088" w:rsidRPr="002C124E" w:rsidRDefault="00BB1088" w:rsidP="00BB10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B1088" w:rsidRPr="002C124E" w:rsidRDefault="00BB1088" w:rsidP="00BB108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 xml:space="preserve">Департамент экономического развития администрации города Твери в лице </w:t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  <w:t>_______________________________________________</w:t>
      </w:r>
      <w:r w:rsidRPr="002C124E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 w:rsidR="000B7691" w:rsidRPr="002C124E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  <w:r w:rsidRPr="002C124E">
        <w:rPr>
          <w:rFonts w:ascii="Times New Roman" w:hAnsi="Times New Roman" w:cs="Times New Roman"/>
          <w:sz w:val="22"/>
          <w:szCs w:val="22"/>
        </w:rPr>
        <w:t>, именуемый в дальнейшем «Сторона 1», с одной стороны и ______________________________________</w:t>
      </w:r>
    </w:p>
    <w:p w:rsidR="00BB1088" w:rsidRPr="002C124E" w:rsidRDefault="00BB1088" w:rsidP="00BB10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B1088" w:rsidRPr="002C124E" w:rsidRDefault="00BB1088" w:rsidP="00BB108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>(наименование организации, фамилия, имя, отчество индивидуального предпринимателя)</w:t>
      </w:r>
    </w:p>
    <w:p w:rsidR="00BB1088" w:rsidRPr="002C124E" w:rsidRDefault="00BB1088" w:rsidP="00BB10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>в лице _____________________________________________________________________,</w:t>
      </w:r>
    </w:p>
    <w:p w:rsidR="00BB1088" w:rsidRPr="002C124E" w:rsidRDefault="00BB1088" w:rsidP="00BB108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>(должность, фамилия, имя, отчество)</w:t>
      </w:r>
    </w:p>
    <w:p w:rsidR="00BB1088" w:rsidRPr="002C124E" w:rsidRDefault="00BB1088" w:rsidP="00BB10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___________________________________________________,</w:t>
      </w:r>
    </w:p>
    <w:p w:rsidR="00BB1088" w:rsidRPr="002C124E" w:rsidRDefault="00BB1088" w:rsidP="00BB10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>именуемое(</w:t>
      </w:r>
      <w:proofErr w:type="spellStart"/>
      <w:r w:rsidRPr="002C124E">
        <w:rPr>
          <w:rFonts w:ascii="Times New Roman" w:hAnsi="Times New Roman" w:cs="Times New Roman"/>
          <w:sz w:val="22"/>
          <w:szCs w:val="22"/>
        </w:rPr>
        <w:t>ый</w:t>
      </w:r>
      <w:proofErr w:type="spellEnd"/>
      <w:r w:rsidRPr="002C124E">
        <w:rPr>
          <w:rFonts w:ascii="Times New Roman" w:hAnsi="Times New Roman" w:cs="Times New Roman"/>
          <w:sz w:val="22"/>
          <w:szCs w:val="22"/>
        </w:rPr>
        <w:t xml:space="preserve">) в дальнейшем «Сторона 2», с другой стороны, далее совместно именуемые «Стороны», (по результатам аукциона (протокол аукциона/протокол рассмотрения заявок) заключили настоящий </w:t>
      </w:r>
      <w:proofErr w:type="spellStart"/>
      <w:r w:rsidRPr="002C124E">
        <w:rPr>
          <w:rFonts w:ascii="Times New Roman" w:hAnsi="Times New Roman" w:cs="Times New Roman"/>
          <w:sz w:val="22"/>
          <w:szCs w:val="22"/>
        </w:rPr>
        <w:t>Договоро</w:t>
      </w:r>
      <w:proofErr w:type="spellEnd"/>
      <w:r w:rsidRPr="002C124E">
        <w:rPr>
          <w:rFonts w:ascii="Times New Roman" w:hAnsi="Times New Roman" w:cs="Times New Roman"/>
          <w:sz w:val="22"/>
          <w:szCs w:val="22"/>
        </w:rPr>
        <w:t xml:space="preserve"> нижеследующем.</w:t>
      </w:r>
    </w:p>
    <w:p w:rsidR="00BB1088" w:rsidRPr="002C124E" w:rsidRDefault="00BB1088" w:rsidP="00BB108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B1088" w:rsidRPr="002C124E" w:rsidRDefault="00BB1088" w:rsidP="00BB1088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1. Предмет Договора</w:t>
      </w:r>
    </w:p>
    <w:p w:rsidR="00BB1088" w:rsidRPr="002C124E" w:rsidRDefault="00BB1088" w:rsidP="00BB108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B1088" w:rsidRPr="002C124E" w:rsidRDefault="00BB1088" w:rsidP="00522752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>1.1. Ст</w:t>
      </w:r>
      <w:r w:rsidR="00522752" w:rsidRPr="002C124E">
        <w:rPr>
          <w:rFonts w:ascii="Times New Roman" w:hAnsi="Times New Roman" w:cs="Times New Roman"/>
          <w:sz w:val="22"/>
          <w:szCs w:val="22"/>
        </w:rPr>
        <w:t>орона 1 предоставляет Стороне 2</w:t>
      </w:r>
      <w:r w:rsidRPr="002C124E">
        <w:rPr>
          <w:rFonts w:ascii="Times New Roman" w:hAnsi="Times New Roman" w:cs="Times New Roman"/>
          <w:sz w:val="22"/>
          <w:szCs w:val="22"/>
        </w:rPr>
        <w:t xml:space="preserve"> право на осуществление торговой</w:t>
      </w:r>
      <w:r w:rsidR="00522752" w:rsidRPr="002C124E">
        <w:rPr>
          <w:rFonts w:ascii="Times New Roman" w:hAnsi="Times New Roman" w:cs="Times New Roman"/>
          <w:sz w:val="22"/>
          <w:szCs w:val="22"/>
        </w:rPr>
        <w:t xml:space="preserve"> деятельности (оказание услуг) в нестационарном торговом</w:t>
      </w:r>
      <w:r w:rsidRPr="002C124E">
        <w:rPr>
          <w:rFonts w:ascii="Times New Roman" w:hAnsi="Times New Roman" w:cs="Times New Roman"/>
          <w:sz w:val="22"/>
          <w:szCs w:val="22"/>
        </w:rPr>
        <w:t xml:space="preserve"> объекте</w:t>
      </w:r>
      <w:r w:rsidR="00522752" w:rsidRPr="002C124E">
        <w:rPr>
          <w:rFonts w:ascii="Times New Roman" w:hAnsi="Times New Roman" w:cs="Times New Roman"/>
          <w:sz w:val="22"/>
          <w:szCs w:val="22"/>
        </w:rPr>
        <w:t xml:space="preserve"> </w:t>
      </w:r>
      <w:r w:rsidRPr="002C124E">
        <w:rPr>
          <w:rFonts w:ascii="Times New Roman" w:hAnsi="Times New Roman" w:cs="Times New Roman"/>
          <w:sz w:val="22"/>
          <w:szCs w:val="22"/>
        </w:rPr>
        <w:t>(нестационар</w:t>
      </w:r>
      <w:r w:rsidR="00522752" w:rsidRPr="002C124E">
        <w:rPr>
          <w:rFonts w:ascii="Times New Roman" w:hAnsi="Times New Roman" w:cs="Times New Roman"/>
          <w:sz w:val="22"/>
          <w:szCs w:val="22"/>
        </w:rPr>
        <w:t xml:space="preserve">ном объекте по оказанию услуг) </w:t>
      </w:r>
      <w:r w:rsidRPr="002C124E">
        <w:rPr>
          <w:rFonts w:ascii="Times New Roman" w:hAnsi="Times New Roman" w:cs="Times New Roman"/>
          <w:sz w:val="22"/>
          <w:szCs w:val="22"/>
        </w:rPr>
        <w:t>(далее - Объект), расположенном</w:t>
      </w:r>
      <w:r w:rsidR="00522752" w:rsidRPr="002C124E">
        <w:rPr>
          <w:rFonts w:ascii="Times New Roman" w:hAnsi="Times New Roman" w:cs="Times New Roman"/>
          <w:sz w:val="22"/>
          <w:szCs w:val="22"/>
        </w:rPr>
        <w:t xml:space="preserve"> </w:t>
      </w:r>
      <w:r w:rsidRPr="002C124E">
        <w:rPr>
          <w:rFonts w:ascii="Times New Roman" w:hAnsi="Times New Roman" w:cs="Times New Roman"/>
          <w:sz w:val="22"/>
          <w:szCs w:val="22"/>
        </w:rPr>
        <w:t>по адресу: ______________________________________________________________</w:t>
      </w:r>
      <w:r w:rsidR="00522752" w:rsidRPr="002C124E">
        <w:rPr>
          <w:rFonts w:ascii="Times New Roman" w:hAnsi="Times New Roman" w:cs="Times New Roman"/>
          <w:sz w:val="22"/>
          <w:szCs w:val="22"/>
        </w:rPr>
        <w:t>___________</w:t>
      </w:r>
      <w:r w:rsidRPr="002C124E">
        <w:rPr>
          <w:rFonts w:ascii="Times New Roman" w:hAnsi="Times New Roman" w:cs="Times New Roman"/>
          <w:sz w:val="22"/>
          <w:szCs w:val="22"/>
        </w:rPr>
        <w:t>__</w:t>
      </w:r>
    </w:p>
    <w:p w:rsidR="00BB1088" w:rsidRPr="002C124E" w:rsidRDefault="00522752" w:rsidP="00BB10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 xml:space="preserve">в соответствии со Схемой размещения нестационарных торговых </w:t>
      </w:r>
      <w:r w:rsidR="00BB1088" w:rsidRPr="002C124E">
        <w:rPr>
          <w:rFonts w:ascii="Times New Roman" w:hAnsi="Times New Roman" w:cs="Times New Roman"/>
          <w:sz w:val="22"/>
          <w:szCs w:val="22"/>
        </w:rPr>
        <w:t>объектов,</w:t>
      </w:r>
      <w:r w:rsidRPr="002C124E">
        <w:rPr>
          <w:rFonts w:ascii="Times New Roman" w:hAnsi="Times New Roman" w:cs="Times New Roman"/>
          <w:sz w:val="22"/>
          <w:szCs w:val="22"/>
        </w:rPr>
        <w:t xml:space="preserve"> в том числе объектов по оказанию услуг, на территории города </w:t>
      </w:r>
      <w:r w:rsidR="00BB1088" w:rsidRPr="002C124E">
        <w:rPr>
          <w:rFonts w:ascii="Times New Roman" w:hAnsi="Times New Roman" w:cs="Times New Roman"/>
          <w:sz w:val="22"/>
          <w:szCs w:val="22"/>
        </w:rPr>
        <w:t>Твери,</w:t>
      </w:r>
      <w:r w:rsidRPr="002C124E">
        <w:rPr>
          <w:rFonts w:ascii="Times New Roman" w:hAnsi="Times New Roman" w:cs="Times New Roman"/>
          <w:sz w:val="22"/>
          <w:szCs w:val="22"/>
        </w:rPr>
        <w:t xml:space="preserve"> </w:t>
      </w:r>
      <w:r w:rsidR="00BB1088" w:rsidRPr="002C124E">
        <w:rPr>
          <w:rFonts w:ascii="Times New Roman" w:hAnsi="Times New Roman" w:cs="Times New Roman"/>
          <w:sz w:val="22"/>
          <w:szCs w:val="22"/>
        </w:rPr>
        <w:t xml:space="preserve">утвержденной постановлением Администрации города Твери от </w:t>
      </w:r>
      <w:r w:rsidRPr="002C124E">
        <w:rPr>
          <w:rFonts w:ascii="Times New Roman" w:hAnsi="Times New Roman" w:cs="Times New Roman"/>
          <w:sz w:val="22"/>
          <w:szCs w:val="22"/>
        </w:rPr>
        <w:t xml:space="preserve">23.04.2021 № 445 (номер в </w:t>
      </w:r>
      <w:r w:rsidR="00BB1088" w:rsidRPr="002C124E">
        <w:rPr>
          <w:rFonts w:ascii="Times New Roman" w:hAnsi="Times New Roman" w:cs="Times New Roman"/>
          <w:sz w:val="22"/>
          <w:szCs w:val="22"/>
        </w:rPr>
        <w:t>схеме __________)</w:t>
      </w:r>
      <w:r w:rsidRPr="002C124E">
        <w:rPr>
          <w:rFonts w:ascii="Times New Roman" w:hAnsi="Times New Roman" w:cs="Times New Roman"/>
          <w:sz w:val="22"/>
          <w:szCs w:val="22"/>
        </w:rPr>
        <w:t xml:space="preserve"> (далее - Схема), за плату в размере_____________________________________________</w:t>
      </w:r>
      <w:r w:rsidR="00BB1088" w:rsidRPr="002C124E">
        <w:rPr>
          <w:rFonts w:ascii="Times New Roman" w:hAnsi="Times New Roman" w:cs="Times New Roman"/>
          <w:sz w:val="22"/>
          <w:szCs w:val="22"/>
        </w:rPr>
        <w:t xml:space="preserve"> (_______) руб.</w:t>
      </w:r>
      <w:r w:rsidRPr="002C124E">
        <w:rPr>
          <w:rFonts w:ascii="Times New Roman" w:hAnsi="Times New Roman" w:cs="Times New Roman"/>
          <w:sz w:val="22"/>
          <w:szCs w:val="22"/>
        </w:rPr>
        <w:t xml:space="preserve"> </w:t>
      </w:r>
      <w:r w:rsidR="00BB1088" w:rsidRPr="002C124E">
        <w:rPr>
          <w:rFonts w:ascii="Times New Roman" w:hAnsi="Times New Roman" w:cs="Times New Roman"/>
          <w:sz w:val="22"/>
          <w:szCs w:val="22"/>
        </w:rPr>
        <w:t>в соответствии с _________________, а Сторона 2 обязуется разместить Объект</w:t>
      </w:r>
      <w:r w:rsidRPr="002C124E">
        <w:rPr>
          <w:rFonts w:ascii="Times New Roman" w:hAnsi="Times New Roman" w:cs="Times New Roman"/>
          <w:sz w:val="22"/>
          <w:szCs w:val="22"/>
        </w:rPr>
        <w:t xml:space="preserve"> и обеспечить его эксплуатацию </w:t>
      </w:r>
      <w:r w:rsidR="00BB1088" w:rsidRPr="002C124E">
        <w:rPr>
          <w:rFonts w:ascii="Times New Roman" w:hAnsi="Times New Roman" w:cs="Times New Roman"/>
          <w:sz w:val="22"/>
          <w:szCs w:val="22"/>
        </w:rPr>
        <w:t>в течение срока действия настоящего Договора</w:t>
      </w:r>
      <w:r w:rsidRPr="002C124E">
        <w:rPr>
          <w:rFonts w:ascii="Times New Roman" w:hAnsi="Times New Roman" w:cs="Times New Roman"/>
          <w:sz w:val="22"/>
          <w:szCs w:val="22"/>
        </w:rPr>
        <w:t xml:space="preserve"> на условиях и в порядке, </w:t>
      </w:r>
      <w:r w:rsidR="00BB1088" w:rsidRPr="002C124E">
        <w:rPr>
          <w:rFonts w:ascii="Times New Roman" w:hAnsi="Times New Roman" w:cs="Times New Roman"/>
          <w:sz w:val="22"/>
          <w:szCs w:val="22"/>
        </w:rPr>
        <w:t>предусмотренн</w:t>
      </w:r>
      <w:r w:rsidRPr="002C124E">
        <w:rPr>
          <w:rFonts w:ascii="Times New Roman" w:hAnsi="Times New Roman" w:cs="Times New Roman"/>
          <w:sz w:val="22"/>
          <w:szCs w:val="22"/>
        </w:rPr>
        <w:t xml:space="preserve">ых действующим </w:t>
      </w:r>
      <w:r w:rsidR="00BB1088" w:rsidRPr="002C124E">
        <w:rPr>
          <w:rFonts w:ascii="Times New Roman" w:hAnsi="Times New Roman" w:cs="Times New Roman"/>
          <w:sz w:val="22"/>
          <w:szCs w:val="22"/>
        </w:rPr>
        <w:t>законодательством</w:t>
      </w:r>
      <w:r w:rsidRPr="002C124E">
        <w:rPr>
          <w:rFonts w:ascii="Times New Roman" w:hAnsi="Times New Roman" w:cs="Times New Roman"/>
          <w:sz w:val="22"/>
          <w:szCs w:val="22"/>
        </w:rPr>
        <w:t xml:space="preserve"> </w:t>
      </w:r>
      <w:r w:rsidR="00BB1088" w:rsidRPr="002C124E">
        <w:rPr>
          <w:rFonts w:ascii="Times New Roman" w:hAnsi="Times New Roman" w:cs="Times New Roman"/>
          <w:sz w:val="22"/>
          <w:szCs w:val="22"/>
        </w:rPr>
        <w:t>и условиями настоящего Договора.</w:t>
      </w:r>
    </w:p>
    <w:p w:rsidR="00BB1088" w:rsidRPr="002C124E" w:rsidRDefault="00BB1088" w:rsidP="00522752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>1.2. Технические характеристики Объекта:</w:t>
      </w:r>
    </w:p>
    <w:p w:rsidR="00BB1088" w:rsidRPr="002C124E" w:rsidRDefault="00BB1088" w:rsidP="00BB10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>- тип Объекта ______________________________________</w:t>
      </w:r>
      <w:r w:rsidR="00522752" w:rsidRPr="002C124E">
        <w:rPr>
          <w:rFonts w:ascii="Times New Roman" w:hAnsi="Times New Roman" w:cs="Times New Roman"/>
          <w:sz w:val="22"/>
          <w:szCs w:val="22"/>
        </w:rPr>
        <w:t>_______</w:t>
      </w:r>
      <w:r w:rsidRPr="002C124E">
        <w:rPr>
          <w:rFonts w:ascii="Times New Roman" w:hAnsi="Times New Roman" w:cs="Times New Roman"/>
          <w:sz w:val="22"/>
          <w:szCs w:val="22"/>
        </w:rPr>
        <w:t>__________________;</w:t>
      </w:r>
    </w:p>
    <w:p w:rsidR="00BB1088" w:rsidRPr="002C124E" w:rsidRDefault="00BB1088" w:rsidP="00BB10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>- площадь Объекта _________________</w:t>
      </w:r>
      <w:r w:rsidR="00522752" w:rsidRPr="002C124E">
        <w:rPr>
          <w:rFonts w:ascii="Times New Roman" w:hAnsi="Times New Roman" w:cs="Times New Roman"/>
          <w:sz w:val="22"/>
          <w:szCs w:val="22"/>
        </w:rPr>
        <w:t>__________________________________</w:t>
      </w:r>
      <w:r w:rsidRPr="002C124E">
        <w:rPr>
          <w:rFonts w:ascii="Times New Roman" w:hAnsi="Times New Roman" w:cs="Times New Roman"/>
          <w:sz w:val="22"/>
          <w:szCs w:val="22"/>
        </w:rPr>
        <w:t>__ кв. м;</w:t>
      </w:r>
    </w:p>
    <w:p w:rsidR="00BB1088" w:rsidRPr="002C124E" w:rsidRDefault="00522752" w:rsidP="00BB10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 xml:space="preserve">- граница </w:t>
      </w:r>
      <w:r w:rsidR="00BB1088" w:rsidRPr="002C124E">
        <w:rPr>
          <w:rFonts w:ascii="Times New Roman" w:hAnsi="Times New Roman" w:cs="Times New Roman"/>
          <w:sz w:val="22"/>
          <w:szCs w:val="22"/>
        </w:rPr>
        <w:t>пр</w:t>
      </w:r>
      <w:r w:rsidRPr="002C124E">
        <w:rPr>
          <w:rFonts w:ascii="Times New Roman" w:hAnsi="Times New Roman" w:cs="Times New Roman"/>
          <w:sz w:val="22"/>
          <w:szCs w:val="22"/>
        </w:rPr>
        <w:t xml:space="preserve">илегающей к объекту территории для </w:t>
      </w:r>
      <w:r w:rsidR="00BB1088" w:rsidRPr="002C124E">
        <w:rPr>
          <w:rFonts w:ascii="Times New Roman" w:hAnsi="Times New Roman" w:cs="Times New Roman"/>
          <w:sz w:val="22"/>
          <w:szCs w:val="22"/>
        </w:rPr>
        <w:t>благоустройства</w:t>
      </w:r>
      <w:r w:rsidRPr="002C124E">
        <w:rPr>
          <w:rFonts w:ascii="Times New Roman" w:hAnsi="Times New Roman" w:cs="Times New Roman"/>
          <w:sz w:val="22"/>
          <w:szCs w:val="22"/>
        </w:rPr>
        <w:t xml:space="preserve"> определяется </w:t>
      </w:r>
      <w:r w:rsidR="00BB1088" w:rsidRPr="002C124E">
        <w:rPr>
          <w:rFonts w:ascii="Times New Roman" w:hAnsi="Times New Roman" w:cs="Times New Roman"/>
          <w:sz w:val="22"/>
          <w:szCs w:val="22"/>
        </w:rPr>
        <w:t xml:space="preserve">в соответствии с </w:t>
      </w:r>
      <w:hyperlink r:id="rId4" w:history="1">
        <w:r w:rsidR="00BB1088" w:rsidRPr="002C124E">
          <w:rPr>
            <w:rFonts w:ascii="Times New Roman" w:hAnsi="Times New Roman" w:cs="Times New Roman"/>
            <w:sz w:val="22"/>
            <w:szCs w:val="22"/>
          </w:rPr>
          <w:t>Правилами</w:t>
        </w:r>
      </w:hyperlink>
      <w:r w:rsidRPr="002C124E">
        <w:rPr>
          <w:rFonts w:ascii="Times New Roman" w:hAnsi="Times New Roman" w:cs="Times New Roman"/>
          <w:sz w:val="22"/>
          <w:szCs w:val="22"/>
        </w:rPr>
        <w:t xml:space="preserve"> благоустройства </w:t>
      </w:r>
      <w:r w:rsidR="00BB1088" w:rsidRPr="002C124E">
        <w:rPr>
          <w:rFonts w:ascii="Times New Roman" w:hAnsi="Times New Roman" w:cs="Times New Roman"/>
          <w:sz w:val="22"/>
          <w:szCs w:val="22"/>
        </w:rPr>
        <w:t>территории города</w:t>
      </w:r>
      <w:r w:rsidRPr="002C124E">
        <w:rPr>
          <w:rFonts w:ascii="Times New Roman" w:hAnsi="Times New Roman" w:cs="Times New Roman"/>
          <w:sz w:val="22"/>
          <w:szCs w:val="22"/>
        </w:rPr>
        <w:t xml:space="preserve"> </w:t>
      </w:r>
      <w:r w:rsidR="00BB1088" w:rsidRPr="002C124E">
        <w:rPr>
          <w:rFonts w:ascii="Times New Roman" w:hAnsi="Times New Roman" w:cs="Times New Roman"/>
          <w:sz w:val="22"/>
          <w:szCs w:val="22"/>
        </w:rPr>
        <w:t xml:space="preserve">Твери, утвержденными решением Тверской городской Думы от 16.10.2014 </w:t>
      </w:r>
      <w:r w:rsidR="00063B4E" w:rsidRPr="002C124E">
        <w:rPr>
          <w:rFonts w:ascii="Times New Roman" w:hAnsi="Times New Roman" w:cs="Times New Roman"/>
          <w:sz w:val="22"/>
          <w:szCs w:val="22"/>
        </w:rPr>
        <w:t>№</w:t>
      </w:r>
      <w:r w:rsidR="00BB1088" w:rsidRPr="002C124E">
        <w:rPr>
          <w:rFonts w:ascii="Times New Roman" w:hAnsi="Times New Roman" w:cs="Times New Roman"/>
          <w:sz w:val="22"/>
          <w:szCs w:val="22"/>
        </w:rPr>
        <w:t xml:space="preserve"> 368;</w:t>
      </w:r>
    </w:p>
    <w:p w:rsidR="00BB1088" w:rsidRPr="002C124E" w:rsidRDefault="00BB1088" w:rsidP="00BB10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 xml:space="preserve">- </w:t>
      </w:r>
      <w:r w:rsidR="00063B4E" w:rsidRPr="002C124E">
        <w:rPr>
          <w:rFonts w:ascii="Times New Roman" w:hAnsi="Times New Roman" w:cs="Times New Roman"/>
          <w:sz w:val="22"/>
          <w:szCs w:val="22"/>
        </w:rPr>
        <w:t xml:space="preserve">№ </w:t>
      </w:r>
      <w:r w:rsidRPr="002C124E">
        <w:rPr>
          <w:rFonts w:ascii="Times New Roman" w:hAnsi="Times New Roman" w:cs="Times New Roman"/>
          <w:sz w:val="22"/>
          <w:szCs w:val="22"/>
        </w:rPr>
        <w:t>по реестру муниципальной собственности _______________________</w:t>
      </w:r>
      <w:r w:rsidR="00522752" w:rsidRPr="002C124E">
        <w:rPr>
          <w:rFonts w:ascii="Times New Roman" w:hAnsi="Times New Roman" w:cs="Times New Roman"/>
          <w:sz w:val="22"/>
          <w:szCs w:val="22"/>
        </w:rPr>
        <w:t>_________</w:t>
      </w:r>
      <w:r w:rsidRPr="002C124E">
        <w:rPr>
          <w:rFonts w:ascii="Times New Roman" w:hAnsi="Times New Roman" w:cs="Times New Roman"/>
          <w:sz w:val="22"/>
          <w:szCs w:val="22"/>
        </w:rPr>
        <w:t>____;</w:t>
      </w:r>
    </w:p>
    <w:p w:rsidR="00BB1088" w:rsidRPr="002C124E" w:rsidRDefault="00BB1088" w:rsidP="00BB10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>- прочее ________________________________________________</w:t>
      </w:r>
      <w:r w:rsidR="00522752" w:rsidRPr="002C124E">
        <w:rPr>
          <w:rFonts w:ascii="Times New Roman" w:hAnsi="Times New Roman" w:cs="Times New Roman"/>
          <w:sz w:val="22"/>
          <w:szCs w:val="22"/>
        </w:rPr>
        <w:t>______</w:t>
      </w:r>
      <w:r w:rsidRPr="002C124E">
        <w:rPr>
          <w:rFonts w:ascii="Times New Roman" w:hAnsi="Times New Roman" w:cs="Times New Roman"/>
          <w:sz w:val="22"/>
          <w:szCs w:val="22"/>
        </w:rPr>
        <w:t>_____________.</w:t>
      </w:r>
    </w:p>
    <w:p w:rsidR="00BB1088" w:rsidRPr="002C124E" w:rsidRDefault="00BB1088" w:rsidP="00522752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bookmarkStart w:id="1" w:name="P48"/>
      <w:bookmarkEnd w:id="1"/>
      <w:r w:rsidRPr="002C124E">
        <w:rPr>
          <w:rFonts w:ascii="Times New Roman" w:hAnsi="Times New Roman" w:cs="Times New Roman"/>
          <w:sz w:val="22"/>
          <w:szCs w:val="22"/>
        </w:rPr>
        <w:t>1.3. Специализация Объекта ______________________</w:t>
      </w:r>
      <w:r w:rsidR="00522752" w:rsidRPr="002C124E">
        <w:rPr>
          <w:rFonts w:ascii="Times New Roman" w:hAnsi="Times New Roman" w:cs="Times New Roman"/>
          <w:sz w:val="22"/>
          <w:szCs w:val="22"/>
        </w:rPr>
        <w:t>___</w:t>
      </w:r>
      <w:r w:rsidRPr="002C124E">
        <w:rPr>
          <w:rFonts w:ascii="Times New Roman" w:hAnsi="Times New Roman" w:cs="Times New Roman"/>
          <w:sz w:val="22"/>
          <w:szCs w:val="22"/>
        </w:rPr>
        <w:t>_____________________.</w:t>
      </w:r>
    </w:p>
    <w:p w:rsidR="00BB1088" w:rsidRPr="002C124E" w:rsidRDefault="00BB1088" w:rsidP="00522752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>1.4. Ассортимент реализуемых товаров (услуг) _____</w:t>
      </w:r>
      <w:r w:rsidR="00522752" w:rsidRPr="002C124E">
        <w:rPr>
          <w:rFonts w:ascii="Times New Roman" w:hAnsi="Times New Roman" w:cs="Times New Roman"/>
          <w:sz w:val="22"/>
          <w:szCs w:val="22"/>
        </w:rPr>
        <w:t>_____</w:t>
      </w:r>
      <w:r w:rsidRPr="002C124E">
        <w:rPr>
          <w:rFonts w:ascii="Times New Roman" w:hAnsi="Times New Roman" w:cs="Times New Roman"/>
          <w:sz w:val="22"/>
          <w:szCs w:val="22"/>
        </w:rPr>
        <w:t>____________________.</w:t>
      </w:r>
    </w:p>
    <w:p w:rsidR="00BB1088" w:rsidRPr="002C124E" w:rsidRDefault="00522752" w:rsidP="0052275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</w:t>
      </w:r>
      <w:r w:rsidR="00BB1088" w:rsidRPr="002C124E">
        <w:rPr>
          <w:rFonts w:ascii="Times New Roman" w:hAnsi="Times New Roman" w:cs="Times New Roman"/>
          <w:sz w:val="22"/>
          <w:szCs w:val="22"/>
        </w:rPr>
        <w:t>(не менее 80% товаров (услуг))</w:t>
      </w:r>
    </w:p>
    <w:p w:rsidR="00BB1088" w:rsidRPr="002C124E" w:rsidRDefault="00BB1088" w:rsidP="00BB108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B1088" w:rsidRPr="002C124E" w:rsidRDefault="00BB1088" w:rsidP="00522752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 Права и обязанности Сторон</w:t>
      </w:r>
    </w:p>
    <w:p w:rsidR="00BB1088" w:rsidRPr="002C124E" w:rsidRDefault="00BB1088" w:rsidP="00BB108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2.1. Сторона 1 имеет право: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2.1.1. в любое время и без предварительного уведомления Стороны 2 контролировать целевое использование Объекта и соблюдение условий настоящего Договора, в том числе на месте размещения Объекта;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6"/>
      <w:bookmarkEnd w:id="2"/>
      <w:r w:rsidRPr="002C124E">
        <w:rPr>
          <w:rFonts w:ascii="Times New Roman" w:hAnsi="Times New Roman" w:cs="Times New Roman"/>
          <w:szCs w:val="22"/>
        </w:rPr>
        <w:t xml:space="preserve">2.1.2. направлять в адрес Стороны 2 уведомления о выявлении фактов повреждения либо утраты отдельных элементов Объекта, его ненадлежащего технического состояния или появления посторонних надписей, рисунков на любом элементе Объекта, нарушения специализации Объекта и ассортимента реализуемых товаров (услуг), предусмотренных настоящим Договором, а также </w:t>
      </w:r>
      <w:r w:rsidRPr="002C124E">
        <w:rPr>
          <w:rFonts w:ascii="Times New Roman" w:hAnsi="Times New Roman" w:cs="Times New Roman"/>
          <w:szCs w:val="22"/>
        </w:rPr>
        <w:lastRenderedPageBreak/>
        <w:t xml:space="preserve">неисполнения обязанностей, предусмотренных </w:t>
      </w:r>
      <w:hyperlink w:anchor="P70" w:history="1">
        <w:r w:rsidRPr="002C124E">
          <w:rPr>
            <w:rFonts w:ascii="Times New Roman" w:hAnsi="Times New Roman" w:cs="Times New Roman"/>
            <w:szCs w:val="22"/>
          </w:rPr>
          <w:t>пунктом 2.4</w:t>
        </w:r>
      </w:hyperlink>
      <w:r w:rsidRPr="002C124E">
        <w:rPr>
          <w:rFonts w:ascii="Times New Roman" w:hAnsi="Times New Roman" w:cs="Times New Roman"/>
          <w:szCs w:val="22"/>
        </w:rPr>
        <w:t xml:space="preserve"> настоящего Договора, с требованием об устранении перечисленных недостатков и указанием сроков их устранения.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Уведомления направляются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такие уведомления;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2.1.3. не отвечать за недостатки Объекта, которые были указаны в передаточном акте или должны были быть обнаружены Стороной 2 во время осмотра Объекта;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2.1.4. на возмещение убытков в установленном действующим законодательством порядке, причиненных в результате хозяйственной деятельности Стороны 2, а также по иным основаниям, предусмотренным законодательством Российской Федерации;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2.1.5. на беспрепятственный доступ на Объект с целью его осмотра на предмет соблюдения условий настоящего Договора и действующего законодательства Российской Федерации;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2.1.6. контролировать техническое состояние, правильность эксплуатации Объекта;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2.1.7. расторгнуть настоящий Договор в случаях, предусмотренных настоящим Договором.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2.2. Сторона 1 обязана: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2.2.1. выполнять в полном объеме все условия настоящего Договора;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2.2.2. передать Стороне 2 Объект в состоянии, пригодном для его эксплуатации, предупредив о недостатках, которые Сторона 1 обязана оговорить в передаточном акте, являющемся неотъемлемой частью настоящего Договора. Передаточный акт подписывается Сторонами в 5-дневный срок с момента подписания настоящего Договора. После подписания акта Сторона 1 не принимает претензий Стороны 2 по поводу технического состояния Объекта;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2.2.3. своевременно уведомлять Сторону 2 об изменении реквизитов для перечисления платы по настоящему Договору;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2.2.4. в случае прекращения настоящего Договора по любым основаниям принять Объект от Стороны 2 по передаточному акту;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2.2.5. в случае, если проведение органом местного самоуправления реконструкции, благоустройства территории или ремонтных работ препятствует осуществлению деятельности Стороной 2 на основании настоящего Договора, предоставить альтернативное место, определенное Схемой НТО, на период проведения указанных работ.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2.3. Сторона 2 имеет право на возмещение причиненных убытков, связанных с неисполнением или ненадлежащим исполнением Стороной 1 своих обязанностей, предусмотренных настоящим Договором.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70"/>
      <w:bookmarkEnd w:id="3"/>
      <w:r w:rsidRPr="002C124E">
        <w:rPr>
          <w:rFonts w:ascii="Times New Roman" w:hAnsi="Times New Roman" w:cs="Times New Roman"/>
          <w:szCs w:val="22"/>
        </w:rPr>
        <w:t>2.4. Сторона 2 обязана: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 xml:space="preserve">2.4.1. при эксплуатации Объекта соблюдать </w:t>
      </w:r>
      <w:hyperlink r:id="rId5" w:history="1">
        <w:r w:rsidRPr="002C124E">
          <w:rPr>
            <w:rFonts w:ascii="Times New Roman" w:hAnsi="Times New Roman" w:cs="Times New Roman"/>
            <w:szCs w:val="22"/>
          </w:rPr>
          <w:t>Правила</w:t>
        </w:r>
      </w:hyperlink>
      <w:r w:rsidRPr="002C124E">
        <w:rPr>
          <w:rFonts w:ascii="Times New Roman" w:hAnsi="Times New Roman" w:cs="Times New Roman"/>
          <w:szCs w:val="22"/>
        </w:rPr>
        <w:t xml:space="preserve"> благоустройства территории города Твери, утвержденные решением Тверской городской Думы от 16.10.2014 </w:t>
      </w:r>
      <w:r w:rsidR="00522752" w:rsidRPr="002C124E">
        <w:rPr>
          <w:rFonts w:ascii="Times New Roman" w:hAnsi="Times New Roman" w:cs="Times New Roman"/>
          <w:szCs w:val="22"/>
        </w:rPr>
        <w:t>№</w:t>
      </w:r>
      <w:r w:rsidRPr="002C124E">
        <w:rPr>
          <w:rFonts w:ascii="Times New Roman" w:hAnsi="Times New Roman" w:cs="Times New Roman"/>
          <w:szCs w:val="22"/>
        </w:rPr>
        <w:t xml:space="preserve"> 368;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 xml:space="preserve">2.4.2. использовать Объект в соответствии со специализацией, указанной в </w:t>
      </w:r>
      <w:hyperlink w:anchor="P48" w:history="1">
        <w:r w:rsidRPr="002C124E">
          <w:rPr>
            <w:rFonts w:ascii="Times New Roman" w:hAnsi="Times New Roman" w:cs="Times New Roman"/>
            <w:szCs w:val="22"/>
          </w:rPr>
          <w:t>пункте 1.3</w:t>
        </w:r>
      </w:hyperlink>
      <w:r w:rsidRPr="002C124E">
        <w:rPr>
          <w:rFonts w:ascii="Times New Roman" w:hAnsi="Times New Roman" w:cs="Times New Roman"/>
          <w:szCs w:val="22"/>
        </w:rPr>
        <w:t xml:space="preserve"> настоящего Договора, без права передачи его третьему лицу и без уступки своих прав и обязанностей по настоящему Договору третьему лицу. Изменение специализации Объекта не допускается;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 xml:space="preserve">2.4.3. в случае самостоятельного выявления фактов повреждения, утраты отдельных элементов Объекта, ненадлежащего технического состояния Объекта или появления посторонних надписей, рисунков на любом элементе Объекта либо в случае получения предписания Стороны 1 об указанных обстоятельствах Сторона 2 обязуется устранить указанные недостатки не позднее 3 календарных дней со дня такого </w:t>
      </w:r>
      <w:proofErr w:type="gramStart"/>
      <w:r w:rsidRPr="002C124E">
        <w:rPr>
          <w:rFonts w:ascii="Times New Roman" w:hAnsi="Times New Roman" w:cs="Times New Roman"/>
          <w:szCs w:val="22"/>
        </w:rPr>
        <w:t>выявления</w:t>
      </w:r>
      <w:proofErr w:type="gramEnd"/>
      <w:r w:rsidRPr="002C124E">
        <w:rPr>
          <w:rFonts w:ascii="Times New Roman" w:hAnsi="Times New Roman" w:cs="Times New Roman"/>
          <w:szCs w:val="22"/>
        </w:rPr>
        <w:t xml:space="preserve"> либо со дня получения соответствующего уведомления;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2.4.4. обеспечить сохранение Объекта в надлежащем виде и техническом состоянии, в том числе внешнего вида, типа, местоположения и размеров Объекта;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2.4.5. поддерживать Объект в исправном состоянии, производить за свой счет ремонт и нести расходы на содержание Объекта;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2.4.6. обеспечить сохранность инженерных сетей, оборудования, коммуникаций Объекта, при этом не устанавливать вновь предметы инженерной инфраструктуры (скрытые и открытые электропроводки, коммуникации и т.д.) без разрешения Стороны 1;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2.4.7. при осуществлении хозяйственной деятельности обеспечить соблюдение требований действующего законодательства;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 xml:space="preserve">2.4.8. представить по требованию Стороны 1 надлежащие доказательства использования Объекта в соответствии с условиями настоящего Договора, в том числе и при проведении </w:t>
      </w:r>
      <w:r w:rsidRPr="002C124E">
        <w:rPr>
          <w:rFonts w:ascii="Times New Roman" w:hAnsi="Times New Roman" w:cs="Times New Roman"/>
          <w:szCs w:val="22"/>
        </w:rPr>
        <w:lastRenderedPageBreak/>
        <w:t>обследования на предмет исполнения настоящего Договора на месте;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2.4.9. разместить на Объекте вывеску с указанием информации, которая обязательна для доведения до сведения потребителя в соответствии с законодательством Российской Федерации о защите прав потребителей;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2.4.10. своевременно и в полном размере в установленные сроки вносить плату по настоящему Договору;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2.4.11. беспрепятственно допускать в Объект и на прилегающий к нему земельный участок представителей Стороны 1, службы государственного пожарного надзора и других служб, контролирующих соблюдение законодательства Российской Федерации, и в установленные ими сроки устранять зафиксированные нарушения;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2.4.12. в течение 5 календарных дней извещать Сторону 1 в письменной форме об изменении юридического или почтового адреса, банковских реквизитов, а также принятых решениях о ликвидации либо реорганизации.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2.4.13. содержать прилегающую к Объекту территорию в надлежащем санитарном состоянии,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муниципальными правовыми актами города Твери и по согласованию со Стороной 1;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2.4.14. соблюдать при эксплуатации Объекта требования органов, уполномоченных на осуществление контроля в соответствующей сфере;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2.4.15. установить урну возле Объекта и обеспечить ее своевременную очистку;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2.4.16.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2.4.17. передать Объект Стороне 1 по передаточному акту в надлежащем виде и техническом состоянии в 5-дневный срок с момента прекращения (расторжения) настоящего Договора;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 xml:space="preserve">2.4.18. при эксплуатации Объекта соблюдать требования </w:t>
      </w:r>
      <w:hyperlink r:id="rId6" w:history="1">
        <w:r w:rsidRPr="002C124E">
          <w:rPr>
            <w:rFonts w:ascii="Times New Roman" w:hAnsi="Times New Roman" w:cs="Times New Roman"/>
            <w:szCs w:val="22"/>
          </w:rPr>
          <w:t>Закона</w:t>
        </w:r>
      </w:hyperlink>
      <w:r w:rsidRPr="002C124E">
        <w:rPr>
          <w:rFonts w:ascii="Times New Roman" w:hAnsi="Times New Roman" w:cs="Times New Roman"/>
          <w:szCs w:val="22"/>
        </w:rPr>
        <w:t xml:space="preserve"> </w:t>
      </w:r>
      <w:r w:rsidR="00522752" w:rsidRPr="002C124E">
        <w:rPr>
          <w:rFonts w:ascii="Times New Roman" w:hAnsi="Times New Roman" w:cs="Times New Roman"/>
          <w:szCs w:val="22"/>
        </w:rPr>
        <w:t>Тверской области от 26.03.2014 № 8-ЗО «О нарушении тишины»</w:t>
      </w:r>
      <w:r w:rsidRPr="002C124E">
        <w:rPr>
          <w:rFonts w:ascii="Times New Roman" w:hAnsi="Times New Roman" w:cs="Times New Roman"/>
          <w:szCs w:val="22"/>
        </w:rPr>
        <w:t>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2.5. Если в результате действий Стороны 2 или непринятия им необходимых и своевременных мер Объекту причинен ущерб, Сторона 2 возмещает такой ущерб за счет собственных средств.</w:t>
      </w:r>
    </w:p>
    <w:p w:rsidR="00BB1088" w:rsidRPr="002C124E" w:rsidRDefault="00BB1088" w:rsidP="0052275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B1088" w:rsidRPr="002C124E" w:rsidRDefault="00BB1088" w:rsidP="00522752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3. Расчеты по Договору</w:t>
      </w:r>
    </w:p>
    <w:p w:rsidR="00BB1088" w:rsidRPr="002C124E" w:rsidRDefault="00BB1088" w:rsidP="00063B4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63B4E" w:rsidRPr="002C124E" w:rsidRDefault="00063B4E" w:rsidP="00063B4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103"/>
      <w:bookmarkEnd w:id="4"/>
      <w:r w:rsidRPr="002C124E">
        <w:rPr>
          <w:rFonts w:ascii="Times New Roman" w:hAnsi="Times New Roman" w:cs="Times New Roman"/>
          <w:szCs w:val="22"/>
        </w:rPr>
        <w:t>3.1. Размер платы по Договору составляет __________________ (_______) руб.</w:t>
      </w:r>
    </w:p>
    <w:p w:rsidR="00063B4E" w:rsidRPr="002C124E" w:rsidRDefault="00063B4E" w:rsidP="00063B4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3.2. Плата по настоящему Договору вносится поэтапно. Первый этап платежа с учетом внесенного задатка (в случае наличия обязанности вносить задаток) в размере половины цены настоящего Договора должен быть осуществлен на момент заключения настоящего Договора. Второй и последующие этапы платежа осуществляются ежемесячно не позднее 20-го числа текущего месяца. Плата за последний месяц размещения Объекта рассчитывается соответственно фактическим дням размещения Объекта.</w:t>
      </w:r>
    </w:p>
    <w:p w:rsidR="00522752" w:rsidRPr="002C124E" w:rsidRDefault="00BB1088" w:rsidP="00063B4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 xml:space="preserve">3.3. Плата по настоящему Договору вносится путем перечисления денежных средств на лицевой счет </w:t>
      </w:r>
    </w:p>
    <w:p w:rsidR="00522752" w:rsidRPr="002C124E" w:rsidRDefault="00522752" w:rsidP="00522752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2C124E">
        <w:rPr>
          <w:rFonts w:ascii="Times New Roman" w:hAnsi="Times New Roman" w:cs="Times New Roman"/>
          <w:b/>
          <w:szCs w:val="22"/>
        </w:rPr>
        <w:t>УФК по Тверской области (департамент экономического развития администрации г. Твери)</w:t>
      </w:r>
    </w:p>
    <w:p w:rsidR="00522752" w:rsidRPr="002C124E" w:rsidRDefault="00522752" w:rsidP="00522752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2C124E">
        <w:rPr>
          <w:rFonts w:ascii="Times New Roman" w:hAnsi="Times New Roman" w:cs="Times New Roman"/>
          <w:b/>
          <w:szCs w:val="22"/>
        </w:rPr>
        <w:t>ИНН 6950186298  КПП 695001001</w:t>
      </w:r>
    </w:p>
    <w:p w:rsidR="00522752" w:rsidRPr="002C124E" w:rsidRDefault="00522752" w:rsidP="00522752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2C124E">
        <w:rPr>
          <w:rFonts w:ascii="Times New Roman" w:hAnsi="Times New Roman" w:cs="Times New Roman"/>
          <w:b/>
          <w:szCs w:val="22"/>
        </w:rPr>
        <w:t xml:space="preserve">Банк: ОТДЕЛЕНИЕ ТВЕРЬ БАНКА РОССИИ//УФК по Тверской области г. Тверь </w:t>
      </w:r>
    </w:p>
    <w:p w:rsidR="00522752" w:rsidRPr="002C124E" w:rsidRDefault="00522752" w:rsidP="00522752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2C124E">
        <w:rPr>
          <w:rFonts w:ascii="Times New Roman" w:hAnsi="Times New Roman" w:cs="Times New Roman"/>
          <w:b/>
          <w:szCs w:val="22"/>
        </w:rPr>
        <w:t>БИК 012809106</w:t>
      </w:r>
    </w:p>
    <w:p w:rsidR="00522752" w:rsidRPr="002C124E" w:rsidRDefault="00522752" w:rsidP="00522752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2C124E">
        <w:rPr>
          <w:rFonts w:ascii="Times New Roman" w:hAnsi="Times New Roman" w:cs="Times New Roman"/>
          <w:b/>
          <w:szCs w:val="22"/>
        </w:rPr>
        <w:t>Расчетный счет: 03100643000000013600</w:t>
      </w:r>
    </w:p>
    <w:p w:rsidR="00522752" w:rsidRPr="002C124E" w:rsidRDefault="00522752" w:rsidP="00522752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2C124E">
        <w:rPr>
          <w:rFonts w:ascii="Times New Roman" w:hAnsi="Times New Roman" w:cs="Times New Roman"/>
          <w:b/>
          <w:szCs w:val="22"/>
        </w:rPr>
        <w:t>к/с: 40102810545370000029</w:t>
      </w:r>
    </w:p>
    <w:p w:rsidR="00522752" w:rsidRPr="002C124E" w:rsidRDefault="00522752" w:rsidP="00522752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2C124E">
        <w:rPr>
          <w:rFonts w:ascii="Times New Roman" w:hAnsi="Times New Roman" w:cs="Times New Roman"/>
          <w:b/>
          <w:szCs w:val="22"/>
        </w:rPr>
        <w:t>ОКТМО  28701000</w:t>
      </w:r>
    </w:p>
    <w:p w:rsidR="00522752" w:rsidRPr="002C124E" w:rsidRDefault="00522752" w:rsidP="00522752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2C124E">
        <w:rPr>
          <w:rFonts w:ascii="Times New Roman" w:hAnsi="Times New Roman" w:cs="Times New Roman"/>
          <w:b/>
          <w:szCs w:val="22"/>
        </w:rPr>
        <w:t>Лицевой счет: 04363208100</w:t>
      </w:r>
    </w:p>
    <w:p w:rsidR="00522752" w:rsidRPr="002C124E" w:rsidRDefault="00522752" w:rsidP="00522752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2C124E">
        <w:rPr>
          <w:rFonts w:ascii="Times New Roman" w:hAnsi="Times New Roman" w:cs="Times New Roman"/>
          <w:b/>
          <w:szCs w:val="22"/>
        </w:rPr>
        <w:t>КБК  014 1 11 09080 04 1020 120</w:t>
      </w:r>
    </w:p>
    <w:p w:rsidR="00522752" w:rsidRPr="002C124E" w:rsidRDefault="00522752" w:rsidP="00522752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2C124E">
        <w:rPr>
          <w:rFonts w:ascii="Times New Roman" w:hAnsi="Times New Roman" w:cs="Times New Roman"/>
          <w:b/>
          <w:szCs w:val="22"/>
        </w:rPr>
        <w:t>Назначение платежа: Перечисление платы по договору № _______________.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3.4. Подтверждением исполнения обязательства по внесению платы по настоящему Договору являются платежное поручение, подтверждающее перечисление денежных средств в счет платы за осуществление торговой деятельности (оказание услуг) в Объекте, с отметкой банка или заверенная банком копия этого платежного поручения, представленные Стороне 1.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 xml:space="preserve">3.5. Датой оплаты считается дата зачисления средств на лицевой счет, указанный в </w:t>
      </w:r>
      <w:hyperlink w:anchor="P103" w:history="1">
        <w:r w:rsidRPr="002C124E">
          <w:rPr>
            <w:rFonts w:ascii="Times New Roman" w:hAnsi="Times New Roman" w:cs="Times New Roman"/>
            <w:szCs w:val="22"/>
          </w:rPr>
          <w:t>пункте 3.3</w:t>
        </w:r>
      </w:hyperlink>
      <w:r w:rsidRPr="002C124E">
        <w:rPr>
          <w:rFonts w:ascii="Times New Roman" w:hAnsi="Times New Roman" w:cs="Times New Roman"/>
          <w:szCs w:val="22"/>
        </w:rPr>
        <w:t xml:space="preserve"> настоящего Договора.</w:t>
      </w:r>
    </w:p>
    <w:p w:rsidR="00BB1088" w:rsidRPr="002C124E" w:rsidRDefault="00BB1088" w:rsidP="0052275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B1088" w:rsidRPr="002C124E" w:rsidRDefault="00BB1088" w:rsidP="00522752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4. Ответственность Сторон</w:t>
      </w:r>
    </w:p>
    <w:p w:rsidR="00BB1088" w:rsidRPr="002C124E" w:rsidRDefault="00BB1088" w:rsidP="0052275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4.1. За неисполнение (ненадлежащее исполнение)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4.2. В случае невнесения платы за осуществление торговой деятельности (оказание услуг) в Объекте в сроки, установленные Договором, Сторона 2 уплачивает Стороне 1 пени в размере 0,1% от просроченной суммы платы за каждый день просрочки.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 xml:space="preserve">4.3. Сторона 2 уплачивает </w:t>
      </w:r>
      <w:r w:rsidR="00F46239">
        <w:rPr>
          <w:rFonts w:ascii="Times New Roman" w:hAnsi="Times New Roman" w:cs="Times New Roman"/>
          <w:szCs w:val="22"/>
        </w:rPr>
        <w:t>Стороне 1 штраф в размере 5% от размера платы по настоящему Договору</w:t>
      </w:r>
      <w:r w:rsidRPr="002C124E">
        <w:rPr>
          <w:rFonts w:ascii="Times New Roman" w:hAnsi="Times New Roman" w:cs="Times New Roman"/>
          <w:szCs w:val="22"/>
        </w:rPr>
        <w:t xml:space="preserve"> в случаях: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 xml:space="preserve">4.3.1. неисполнения в установленный срок требования Стороны 1, указанного в </w:t>
      </w:r>
      <w:hyperlink w:anchor="P56" w:history="1">
        <w:r w:rsidRPr="002C124E">
          <w:rPr>
            <w:rFonts w:ascii="Times New Roman" w:hAnsi="Times New Roman" w:cs="Times New Roman"/>
            <w:szCs w:val="22"/>
          </w:rPr>
          <w:t>пункте 2.1.2</w:t>
        </w:r>
      </w:hyperlink>
      <w:r w:rsidRPr="002C124E">
        <w:rPr>
          <w:rFonts w:ascii="Times New Roman" w:hAnsi="Times New Roman" w:cs="Times New Roman"/>
          <w:szCs w:val="22"/>
        </w:rPr>
        <w:t xml:space="preserve"> настоящего Договора;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 xml:space="preserve">4.3.2. несоблюдения требований </w:t>
      </w:r>
      <w:hyperlink w:anchor="P70" w:history="1">
        <w:r w:rsidRPr="002C124E">
          <w:rPr>
            <w:rFonts w:ascii="Times New Roman" w:hAnsi="Times New Roman" w:cs="Times New Roman"/>
            <w:szCs w:val="22"/>
          </w:rPr>
          <w:t>пункта 2.4</w:t>
        </w:r>
      </w:hyperlink>
      <w:r w:rsidRPr="002C124E">
        <w:rPr>
          <w:rFonts w:ascii="Times New Roman" w:hAnsi="Times New Roman" w:cs="Times New Roman"/>
          <w:szCs w:val="22"/>
        </w:rPr>
        <w:t xml:space="preserve"> настоящего Договора за каждый допущенный случай;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4.3.3. размещения дополнительного оборудования за пределами Объекта за каждый допущенный случай;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4.3.4. несоответствия места размещения Объекта месту, установленному настоящим Договором.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4.4. Сторона 2 несет полную ответственность за причинение ущерба третьим лицам, возникшего по вине Стороны 2 в ходе исполнения настоящего Договора.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4.5. Неиспользование Объекта Стороной 2 не может служить основанием для отказа в выплате платы по настоящему Договору.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4.6. При невыполнении Стороной 2 требований по освобождению Объекта Сторона 1 оставляет за собой право произвести самостоятельное вскрытие Объекта. Для производства вскрытия Объекта создается комиссия, состав которой определяется приказом органа, уполномоченного управлять муниципальным имуществом.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Не позднее чем за 5 дней до производства вскрытия Сторона 1 направляет заказным письмом Стороне 2 уведомление о дате и времени производства вскрытия Объекта.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В случае наличия во вскрытом Объекте имущества Стороны 2 комиссия передает данное имущество на хранение специализированной организации с возложением расходов по хранению имущества на Сторону 2.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4.7. В случае, если Сторона 2 после прекращения настоящего Договора не освобождает Объект или освобождает его несвоевременно, Сторона 1 вправе потребовать помимо внесения Стороной 2 платы за весь период фактического использования Объекта и неустойки возмещения убытков (реального ущерба и (или) упущенной выгоды), причиненных задержкой исполнения, без зачета неустойки.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4.8. Уплата неустойки не освобождает Сторону 2 от выполнения обязательств по настоящему Договору и (или) устранения нарушений, возмещению убытков в части, непокрытой неустойкой.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4.9. Прекращение действия настоящего Договора не освобождает Сторону 2 от ответственности за просрочку внесения платы по настоящему Договору.</w:t>
      </w:r>
    </w:p>
    <w:p w:rsidR="00BB1088" w:rsidRPr="002C124E" w:rsidRDefault="00BB1088" w:rsidP="0052275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B1088" w:rsidRPr="002C124E" w:rsidRDefault="00BB1088" w:rsidP="00F71A10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5. Срок действия Договора.</w:t>
      </w:r>
    </w:p>
    <w:p w:rsidR="00BB1088" w:rsidRPr="002C124E" w:rsidRDefault="00BB1088" w:rsidP="00F71A1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Изменение, расторжение и прекращение Договора</w:t>
      </w:r>
    </w:p>
    <w:p w:rsidR="00BB1088" w:rsidRPr="002C124E" w:rsidRDefault="00BB1088" w:rsidP="0052275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5.1. Настоящий</w:t>
      </w:r>
      <w:r w:rsidR="00F71A10" w:rsidRPr="002C124E">
        <w:rPr>
          <w:rFonts w:ascii="Times New Roman" w:hAnsi="Times New Roman" w:cs="Times New Roman"/>
          <w:szCs w:val="22"/>
        </w:rPr>
        <w:t xml:space="preserve"> Договор заключается на срок с «___» ____________ 20__ г. по «___»</w:t>
      </w:r>
      <w:r w:rsidRPr="002C124E">
        <w:rPr>
          <w:rFonts w:ascii="Times New Roman" w:hAnsi="Times New Roman" w:cs="Times New Roman"/>
          <w:szCs w:val="22"/>
        </w:rPr>
        <w:t xml:space="preserve"> ____________ 20__ г.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5.2. По окончании срока действия настоящего Договора обязательства Сторон по настоящему Договору прекращаются.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5.3. Настоящий Договор может быть расторгнут по соглашению Сторон, а также при одностороннем отказе от настоящего Договора (исполнения настоящего Договора) Стороны 1 в случаях: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5.3.1. нарушения Стороной 2 специализации Объекта, предусмотренной настоящим Договором;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5.3.2. невнесения Стороной 2 платы Стороне 1, предусмотренной настоящим Договором, в течение 30 календарных дней с установленной даты оплаты;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5.3.3. неоднократного нарушения Стороной 2 (два и более раза) требований Стороны 1 об устранении в установленный срок нарушений, выявленных при эксплуатации Объекта;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5.3.</w:t>
      </w:r>
      <w:r w:rsidR="00146060" w:rsidRPr="002C124E">
        <w:rPr>
          <w:rFonts w:ascii="Times New Roman" w:hAnsi="Times New Roman" w:cs="Times New Roman"/>
          <w:szCs w:val="22"/>
        </w:rPr>
        <w:t>4</w:t>
      </w:r>
      <w:r w:rsidRPr="002C124E">
        <w:rPr>
          <w:rFonts w:ascii="Times New Roman" w:hAnsi="Times New Roman" w:cs="Times New Roman"/>
          <w:szCs w:val="22"/>
        </w:rPr>
        <w:t>. установления Стороной 1 факта осуществления в Объекте предпринимательской деятельности иным лицом, которому не предоставлялось право на осуществление торговой деятельности (оказание услуг) в Объекте;</w:t>
      </w:r>
    </w:p>
    <w:p w:rsidR="00BB1088" w:rsidRPr="002C124E" w:rsidRDefault="00146060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5.3.5</w:t>
      </w:r>
      <w:r w:rsidR="00BB1088" w:rsidRPr="002C124E">
        <w:rPr>
          <w:rFonts w:ascii="Times New Roman" w:hAnsi="Times New Roman" w:cs="Times New Roman"/>
          <w:szCs w:val="22"/>
        </w:rPr>
        <w:t>. прекращения Стороной 2 в установленном законом порядке своей деятельности;</w:t>
      </w:r>
    </w:p>
    <w:p w:rsidR="00BB1088" w:rsidRPr="002C124E" w:rsidRDefault="00146060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5.3.6</w:t>
      </w:r>
      <w:r w:rsidR="00F71A10" w:rsidRPr="002C124E">
        <w:rPr>
          <w:rFonts w:ascii="Times New Roman" w:hAnsi="Times New Roman" w:cs="Times New Roman"/>
          <w:szCs w:val="22"/>
        </w:rPr>
        <w:t xml:space="preserve">.  </w:t>
      </w:r>
      <w:r w:rsidR="00BB1088" w:rsidRPr="002C124E">
        <w:rPr>
          <w:rFonts w:ascii="Times New Roman" w:hAnsi="Times New Roman" w:cs="Times New Roman"/>
          <w:szCs w:val="22"/>
        </w:rPr>
        <w:t>неосуществления Стороной 2 предпринимательской деятельности в Объекте в течение 30 календарных дней подряд в т</w:t>
      </w:r>
      <w:r w:rsidR="00F71A10" w:rsidRPr="002C124E">
        <w:rPr>
          <w:rFonts w:ascii="Times New Roman" w:hAnsi="Times New Roman" w:cs="Times New Roman"/>
          <w:szCs w:val="22"/>
        </w:rPr>
        <w:t>ечение срока размещения Объекта;</w:t>
      </w:r>
    </w:p>
    <w:p w:rsidR="00BB1088" w:rsidRPr="002C124E" w:rsidRDefault="00146060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5.3.7</w:t>
      </w:r>
      <w:r w:rsidR="00BB1088" w:rsidRPr="002C124E">
        <w:rPr>
          <w:rFonts w:ascii="Times New Roman" w:hAnsi="Times New Roman" w:cs="Times New Roman"/>
          <w:szCs w:val="22"/>
        </w:rPr>
        <w:t xml:space="preserve">. неоднократного (два и более раза) неисполнения Стороной 2 требований Стороны 1, предусмотренных </w:t>
      </w:r>
      <w:hyperlink w:anchor="P56" w:history="1">
        <w:r w:rsidR="00BB1088" w:rsidRPr="002C124E">
          <w:rPr>
            <w:rFonts w:ascii="Times New Roman" w:hAnsi="Times New Roman" w:cs="Times New Roman"/>
            <w:szCs w:val="22"/>
          </w:rPr>
          <w:t>подпунктом 2.1.2 пункта 2.1</w:t>
        </w:r>
      </w:hyperlink>
      <w:r w:rsidR="00BB1088" w:rsidRPr="002C124E">
        <w:rPr>
          <w:rFonts w:ascii="Times New Roman" w:hAnsi="Times New Roman" w:cs="Times New Roman"/>
          <w:szCs w:val="22"/>
        </w:rPr>
        <w:t xml:space="preserve"> настоящего Договора;</w:t>
      </w:r>
    </w:p>
    <w:p w:rsidR="00BB1088" w:rsidRPr="002C124E" w:rsidRDefault="00146060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5.3.8</w:t>
      </w:r>
      <w:r w:rsidR="00BB1088" w:rsidRPr="002C124E">
        <w:rPr>
          <w:rFonts w:ascii="Times New Roman" w:hAnsi="Times New Roman" w:cs="Times New Roman"/>
          <w:szCs w:val="22"/>
        </w:rPr>
        <w:t>. неоднократного (два и более раза) неисполнения Стороной 2 обязанности по благоустройству территории, прилегающей к Объекту.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5.4. При принятии решения об одностороннем отказе от настоящего Договора (исполнения настоящего Договора) Сторона 1 уведомляет Сторону 2 об отказе от настоящего Договора (исполнения настоящего Договора) по адресу места нахождения Стороны 2, адресу электронной почты, указанным в настоящем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такое уведомление. Настоящий Договор будет считаться расторгнутым с момента получения Стороной 2 указанного уведомления.</w:t>
      </w:r>
    </w:p>
    <w:p w:rsidR="00BB1088" w:rsidRPr="002C124E" w:rsidRDefault="00BB1088" w:rsidP="00F71A10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6. Прочие условия</w:t>
      </w:r>
    </w:p>
    <w:p w:rsidR="00BB1088" w:rsidRPr="002C124E" w:rsidRDefault="00BB1088" w:rsidP="0052275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6.1. Риск случайной гибели или случайного повреждения Объекта, а также умышленного повреждения или уничтожения в результате противоправных действий, в том числе третьих лиц, несет Сторона 2 с момента заключения настоящего Договора и до момента фактической передачи Объекта Стороне 1 по передаточному акту.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6.2. Реорганизация Стороны 1 не является основанием для изменения условий или расторжения настоящего Договора.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6.3. Настоящий Договор составлен в двух экземплярах, имеющих одинаковую юридическую силу, по одному для каждой Стороны.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6.4. Изменения и (или) дополнения к настоящему Договору оформляются в письменной форме.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6.5. Вопросы, не урегулированные настоящим Договором, разрешаются в соответствии с законодательством Российской Федерации.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6.6. Все споры и разногласия между Сторонами по настоящему Договору разрешаются Арбитражным судом Тверской области.</w:t>
      </w:r>
    </w:p>
    <w:p w:rsidR="00BB1088" w:rsidRPr="002C124E" w:rsidRDefault="00BB1088" w:rsidP="0052275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B1088" w:rsidRPr="002C124E" w:rsidRDefault="00BB1088" w:rsidP="00F71A10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7. Юридические адреса, банковские реквизиты</w:t>
      </w:r>
    </w:p>
    <w:p w:rsidR="00BB1088" w:rsidRPr="002C124E" w:rsidRDefault="00BB1088" w:rsidP="00F71A1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и подписи Сторон</w:t>
      </w:r>
    </w:p>
    <w:p w:rsidR="00BB1088" w:rsidRPr="002C124E" w:rsidRDefault="00BB1088" w:rsidP="0052275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1"/>
        <w:gridCol w:w="4790"/>
      </w:tblGrid>
      <w:tr w:rsidR="00F71A10" w:rsidRPr="002C124E" w:rsidTr="00204AA7">
        <w:tc>
          <w:tcPr>
            <w:tcW w:w="4781" w:type="dxa"/>
          </w:tcPr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</w:rPr>
              <w:t>Департамент экономического развития</w:t>
            </w: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</w:rPr>
              <w:t>администрации города Твери</w:t>
            </w:r>
          </w:p>
          <w:p w:rsidR="00F71A10" w:rsidRPr="002C124E" w:rsidRDefault="00F71A10" w:rsidP="00B530A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1A10" w:rsidRPr="002C124E" w:rsidRDefault="00F71A10" w:rsidP="00B530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C124E">
              <w:rPr>
                <w:sz w:val="22"/>
                <w:szCs w:val="22"/>
                <w:lang w:eastAsia="en-US"/>
              </w:rPr>
              <w:t xml:space="preserve">170001, Тверская область, город Тверь, </w:t>
            </w:r>
          </w:p>
          <w:p w:rsidR="00F71A10" w:rsidRPr="002C124E" w:rsidRDefault="00F71A10" w:rsidP="00B530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C124E">
              <w:rPr>
                <w:sz w:val="22"/>
                <w:szCs w:val="22"/>
                <w:lang w:eastAsia="en-US"/>
              </w:rPr>
              <w:t xml:space="preserve">проспект Калинина, д. 62 </w:t>
            </w:r>
          </w:p>
          <w:p w:rsidR="00F71A10" w:rsidRPr="002C124E" w:rsidRDefault="000F3AC2" w:rsidP="00B530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C124E">
              <w:rPr>
                <w:sz w:val="22"/>
                <w:szCs w:val="22"/>
                <w:lang w:eastAsia="en-US"/>
              </w:rPr>
              <w:t>Тел., факс (4822) 36-14-12</w:t>
            </w:r>
          </w:p>
          <w:p w:rsidR="00F71A10" w:rsidRPr="002C124E" w:rsidRDefault="00F71A10" w:rsidP="00B530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C124E">
              <w:rPr>
                <w:sz w:val="22"/>
                <w:szCs w:val="22"/>
                <w:lang w:val="en-US" w:eastAsia="en-US"/>
              </w:rPr>
              <w:t>E</w:t>
            </w:r>
            <w:r w:rsidRPr="002C124E">
              <w:rPr>
                <w:sz w:val="22"/>
                <w:szCs w:val="22"/>
                <w:lang w:eastAsia="en-US"/>
              </w:rPr>
              <w:t>-</w:t>
            </w:r>
            <w:r w:rsidRPr="002C124E">
              <w:rPr>
                <w:sz w:val="22"/>
                <w:szCs w:val="22"/>
                <w:lang w:val="en-US" w:eastAsia="en-US"/>
              </w:rPr>
              <w:t>mail</w:t>
            </w:r>
            <w:r w:rsidRPr="002C124E">
              <w:rPr>
                <w:sz w:val="22"/>
                <w:szCs w:val="22"/>
                <w:lang w:eastAsia="en-US"/>
              </w:rPr>
              <w:t xml:space="preserve">: </w:t>
            </w:r>
            <w:hyperlink r:id="rId7" w:history="1">
              <w:r w:rsidRPr="002C124E">
                <w:rPr>
                  <w:rStyle w:val="a4"/>
                  <w:color w:val="0000FF"/>
                  <w:sz w:val="22"/>
                  <w:szCs w:val="22"/>
                  <w:lang w:val="en-US" w:eastAsia="en-US"/>
                </w:rPr>
                <w:t>bipr</w:t>
              </w:r>
              <w:r w:rsidRPr="002C124E">
                <w:rPr>
                  <w:rStyle w:val="a4"/>
                  <w:color w:val="0000FF"/>
                  <w:sz w:val="22"/>
                  <w:szCs w:val="22"/>
                  <w:lang w:eastAsia="en-US"/>
                </w:rPr>
                <w:t>@</w:t>
              </w:r>
              <w:r w:rsidRPr="002C124E">
                <w:rPr>
                  <w:rStyle w:val="a4"/>
                  <w:color w:val="0000FF"/>
                  <w:sz w:val="22"/>
                  <w:szCs w:val="22"/>
                  <w:lang w:val="en-US" w:eastAsia="en-US"/>
                </w:rPr>
                <w:t>adm</w:t>
              </w:r>
              <w:r w:rsidRPr="002C124E">
                <w:rPr>
                  <w:rStyle w:val="a4"/>
                  <w:color w:val="0000FF"/>
                  <w:sz w:val="22"/>
                  <w:szCs w:val="22"/>
                  <w:lang w:eastAsia="en-US"/>
                </w:rPr>
                <w:t>.</w:t>
              </w:r>
              <w:r w:rsidRPr="002C124E">
                <w:rPr>
                  <w:rStyle w:val="a4"/>
                  <w:color w:val="0000FF"/>
                  <w:sz w:val="22"/>
                  <w:szCs w:val="22"/>
                  <w:lang w:val="en-US" w:eastAsia="en-US"/>
                </w:rPr>
                <w:t>tver</w:t>
              </w:r>
              <w:r w:rsidRPr="002C124E">
                <w:rPr>
                  <w:rStyle w:val="a4"/>
                  <w:color w:val="0000FF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2C124E">
                <w:rPr>
                  <w:rStyle w:val="a4"/>
                  <w:color w:val="0000FF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ИНН/КПП 6950186298/695001001</w:t>
            </w: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Банк ОТДЕЛЕНИЕ ТВЕРЬ БАНКА РОССИИ//УФК по Тверской области </w:t>
            </w: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 Тверь</w:t>
            </w: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БИК 012809106</w:t>
            </w: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Расчетный счет: 03100643000000013600</w:t>
            </w:r>
          </w:p>
          <w:p w:rsidR="00796CD8" w:rsidRPr="002C124E" w:rsidRDefault="00796CD8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к/с: 40102810545370000029</w:t>
            </w: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Лицевой счет: 04363208100</w:t>
            </w:r>
          </w:p>
          <w:p w:rsidR="00F71A10" w:rsidRPr="002C124E" w:rsidRDefault="00F71A10" w:rsidP="00B530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C124E">
              <w:rPr>
                <w:sz w:val="22"/>
                <w:szCs w:val="22"/>
                <w:lang w:eastAsia="en-US"/>
              </w:rPr>
              <w:t>КБК:</w:t>
            </w:r>
            <w:r w:rsidRPr="002C124E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2C124E">
              <w:rPr>
                <w:sz w:val="22"/>
                <w:szCs w:val="22"/>
                <w:lang w:eastAsia="en-US"/>
              </w:rPr>
              <w:t>01411109080041020120</w:t>
            </w: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ОКТМО:</w:t>
            </w:r>
            <w:r w:rsidRPr="002C12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C124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28701000</w:t>
            </w:r>
          </w:p>
        </w:tc>
        <w:tc>
          <w:tcPr>
            <w:tcW w:w="4790" w:type="dxa"/>
          </w:tcPr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1A10" w:rsidRPr="002C124E" w:rsidTr="00204AA7">
        <w:tc>
          <w:tcPr>
            <w:tcW w:w="4781" w:type="dxa"/>
          </w:tcPr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департамента      </w:t>
            </w: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</w:rPr>
              <w:t>__________________________/_________ /</w:t>
            </w: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</w:rPr>
              <w:t xml:space="preserve">М.П.                                              </w:t>
            </w:r>
          </w:p>
          <w:p w:rsidR="00F71A10" w:rsidRPr="002C124E" w:rsidRDefault="00F71A10" w:rsidP="00B530A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90" w:type="dxa"/>
          </w:tcPr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</w:rPr>
              <w:t>_______________________/______________/</w:t>
            </w: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</w:rPr>
              <w:t xml:space="preserve">М.П. (при наличии)                                             </w:t>
            </w: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B345B" w:rsidRPr="002C124E" w:rsidRDefault="00EB345B" w:rsidP="00BB1088">
      <w:pPr>
        <w:jc w:val="both"/>
        <w:rPr>
          <w:sz w:val="22"/>
          <w:szCs w:val="22"/>
        </w:rPr>
      </w:pPr>
    </w:p>
    <w:p w:rsidR="00EB345B" w:rsidRPr="002C124E" w:rsidRDefault="00EB345B" w:rsidP="00BB1088">
      <w:pPr>
        <w:jc w:val="both"/>
        <w:rPr>
          <w:sz w:val="22"/>
          <w:szCs w:val="22"/>
        </w:rPr>
      </w:pPr>
    </w:p>
    <w:sectPr w:rsidR="00EB345B" w:rsidRPr="002C124E" w:rsidSect="00444BA6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88"/>
    <w:rsid w:val="00063B4E"/>
    <w:rsid w:val="00066013"/>
    <w:rsid w:val="000B7691"/>
    <w:rsid w:val="000F3AC2"/>
    <w:rsid w:val="00146060"/>
    <w:rsid w:val="00204AA7"/>
    <w:rsid w:val="00205D9E"/>
    <w:rsid w:val="002C124E"/>
    <w:rsid w:val="00444BA6"/>
    <w:rsid w:val="004B4169"/>
    <w:rsid w:val="00522752"/>
    <w:rsid w:val="0054327F"/>
    <w:rsid w:val="00796CD8"/>
    <w:rsid w:val="00973B38"/>
    <w:rsid w:val="00A6171C"/>
    <w:rsid w:val="00BB1088"/>
    <w:rsid w:val="00EB345B"/>
    <w:rsid w:val="00EB42F3"/>
    <w:rsid w:val="00F46239"/>
    <w:rsid w:val="00F7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2A1BAE-07D1-4090-9977-B2C14649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10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10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BB1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71A1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5D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D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ipr@adm.tv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32307A840A8BBF22747366200E673B9EEB0A9EC13B857C9630365FBD7650F89E7E922074614DE88BAEF0F3ED73A5CFi9f3O" TargetMode="External"/><Relationship Id="rId5" Type="http://schemas.openxmlformats.org/officeDocument/2006/relationships/hyperlink" Target="consultantplus://offline/ref=6332307A840A8BBF22747366200E673B9EEB0A9EC53A8D72983C6B55B52F5CFA9971CD2573704DE989B1F8FFF77AF19CD681B04F467CBC2A9FB80FC6i1fEO" TargetMode="External"/><Relationship Id="rId4" Type="http://schemas.openxmlformats.org/officeDocument/2006/relationships/hyperlink" Target="consultantplus://offline/ref=6332307A840A8BBF22747366200E673B9EEB0A9EC53A8D72983C6B55B52F5CFA9971CD2573704DE989B1F8FFF77AF19CD681B04F467CBC2A9FB80FC6i1fE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2731</Words>
  <Characters>15571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Вахрушева Елена Анатольевна</dc:creator>
  <cp:lastModifiedBy>Шандроха Ольга Андреевна</cp:lastModifiedBy>
  <cp:revision>3</cp:revision>
  <cp:lastPrinted>2024-02-06T12:28:00Z</cp:lastPrinted>
  <dcterms:created xsi:type="dcterms:W3CDTF">2024-02-16T13:25:00Z</dcterms:created>
  <dcterms:modified xsi:type="dcterms:W3CDTF">2024-02-16T13:26:00Z</dcterms:modified>
</cp:coreProperties>
</file>